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20" w:rsidRDefault="00231D20" w:rsidP="000E6CFB">
      <w:pPr>
        <w:spacing w:after="0" w:line="240" w:lineRule="auto"/>
      </w:pPr>
      <w:bookmarkStart w:id="0" w:name="coversheet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7086600" cy="91440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20" w:rsidRDefault="00231D20">
      <w:r>
        <w:br w:type="page"/>
      </w:r>
    </w:p>
    <w:p w:rsidR="000E6CFB" w:rsidRDefault="00231D20" w:rsidP="000E6CFB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7086600" cy="91440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CFB" w:rsidRDefault="000E6CFB" w:rsidP="000E6CFB">
      <w:pPr>
        <w:spacing w:after="0" w:line="240" w:lineRule="auto"/>
        <w:sectPr w:rsidR="000E6CFB" w:rsidSect="00231D20">
          <w:pgSz w:w="12240" w:h="15840"/>
          <w:pgMar w:top="720" w:right="360" w:bottom="720" w:left="360" w:header="720" w:footer="720" w:gutter="0"/>
          <w:cols w:space="720"/>
          <w:docGrid w:linePitch="360"/>
        </w:sectPr>
      </w:pPr>
    </w:p>
    <w:p w:rsidR="000E6CFB" w:rsidRDefault="000E6CFB" w:rsidP="000E6C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section14"/>
      <w:bookmarkEnd w:id="1"/>
      <w:r>
        <w:lastRenderedPageBreak/>
        <w:t>Section SF 1449 - CONTINUATION SHEET</w:t>
      </w:r>
      <w:bookmarkStart w:id="2" w:name="PD000017"/>
      <w:bookmarkEnd w:id="2"/>
    </w:p>
    <w:p w:rsidR="000E6CFB" w:rsidRDefault="000E6CFB" w:rsidP="000E6C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 xml:space="preserve">$0.00 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Selfridge ANGB Commissary MHE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FFP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Preventive Maintenance (PM) and Repair of Material Handling Equipment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Base Year:  August 1, 2015 – July 31, 2016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  <w:p w:rsidR="000E6CFB" w:rsidRDefault="000E6CFB" w:rsidP="000E6CFB">
            <w:pPr>
              <w:keepNext/>
              <w:spacing w:after="0" w:line="240" w:lineRule="auto"/>
            </w:pPr>
            <w:r>
              <w:t>PMs shall include: labor, parts, expendables, fluids, and trip charges to perform the requirements listed in the PM checklist. See Performance Work Statement (PWS) attached.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  <w:p w:rsidR="000E6CFB" w:rsidRDefault="000E6CFB" w:rsidP="000E6CFB">
            <w:pPr>
              <w:keepNext/>
              <w:spacing w:after="0" w:line="240" w:lineRule="auto"/>
            </w:pPr>
            <w:r>
              <w:t>The contractor is responsible for capturing costs to complete the administrative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process of manpower reporting. See PWS attached.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FOB: Destination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PURCHASE REQUEST NUMBER: HQCCAS50972700000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0E6CFB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0E6CFB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0E6CFB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</w:tr>
      <w:tr w:rsidR="000E6CFB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$0.00</w:t>
            </w:r>
          </w:p>
        </w:tc>
      </w:tr>
      <w:tr w:rsidR="000E6CFB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0E6CFB" w:rsidRDefault="000E6CFB" w:rsidP="000E6CFB">
      <w:pPr>
        <w:spacing w:after="0" w:line="240" w:lineRule="auto"/>
      </w:pPr>
      <w:r>
        <w:t xml:space="preserve">             </w:t>
      </w:r>
    </w:p>
    <w:p w:rsidR="000E6CFB" w:rsidRDefault="000E6CFB" w:rsidP="000E6CFB">
      <w:pPr>
        <w:spacing w:after="0" w:line="240" w:lineRule="auto"/>
      </w:pPr>
      <w:r>
        <w:t>PSC CD: J039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142"/>
        <w:gridCol w:w="2880"/>
      </w:tblGrid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0001AA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Hours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$75.00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  <w:r>
              <w:t xml:space="preserve">$4,050.00 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Time-Unscheduled Maint/Repairs-Selfridge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T&amp;M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Hourly Rate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  <w:p w:rsidR="000E6CFB" w:rsidRDefault="000E6CFB" w:rsidP="000E6CFB">
            <w:pPr>
              <w:keepNext/>
              <w:spacing w:after="0" w:line="240" w:lineRule="auto"/>
            </w:pPr>
            <w:r>
              <w:t xml:space="preserve">LABOR SCHEDULE 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  <w:p w:rsidR="000E6CFB" w:rsidRDefault="000E6CFB" w:rsidP="000E6CFB">
            <w:pPr>
              <w:keepNext/>
              <w:spacing w:after="0" w:line="240" w:lineRule="auto"/>
            </w:pPr>
            <w:r>
              <w:t>Category:  23000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Rate Title:  ELECTRONICS TECHNICIAN MAINTENANCE I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Rate:  26.20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Sub-Category:  23181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  <w:p w:rsidR="000E6CFB" w:rsidRDefault="000E6CFB" w:rsidP="000E6CFB">
            <w:pPr>
              <w:keepNext/>
              <w:spacing w:after="0" w:line="240" w:lineRule="auto"/>
            </w:pPr>
            <w:r>
              <w:t>FOB: Destination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PURCHASE REQUEST NUMBER: HQCCAS50972700000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right" w:pos="6102"/>
              </w:tabs>
              <w:spacing w:after="0" w:line="240" w:lineRule="auto"/>
            </w:pPr>
            <w:r>
              <w:tab/>
              <w:t>TOT ESTIMATED PRICE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  <w:r>
              <w:t xml:space="preserve">$4,050.00 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right" w:pos="6102"/>
              </w:tabs>
              <w:spacing w:after="0" w:line="240" w:lineRule="auto"/>
            </w:pPr>
            <w:r>
              <w:tab/>
              <w:t>CEILING PRICE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spacing w:after="0" w:line="240" w:lineRule="auto"/>
            </w:pP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spacing w:after="0" w:line="240" w:lineRule="auto"/>
            </w:pPr>
            <w:r>
              <w:t>ACRN AA</w:t>
            </w:r>
          </w:p>
          <w:p w:rsidR="000E6CFB" w:rsidRDefault="000E6CFB" w:rsidP="000E6CFB">
            <w:pPr>
              <w:spacing w:after="0" w:line="240" w:lineRule="auto"/>
            </w:pPr>
            <w:r>
              <w:t>CIN: HQCCAS509727000000001AA</w:t>
            </w:r>
          </w:p>
          <w:p w:rsidR="000E6CFB" w:rsidRDefault="000E6CFB" w:rsidP="000E6CFB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spacing w:after="0" w:line="240" w:lineRule="auto"/>
              <w:jc w:val="right"/>
            </w:pPr>
            <w:r>
              <w:t>$4,050.00</w:t>
            </w:r>
          </w:p>
          <w:p w:rsidR="000E6CFB" w:rsidRDefault="000E6CFB" w:rsidP="000E6CFB">
            <w:pPr>
              <w:spacing w:after="0" w:line="240" w:lineRule="auto"/>
              <w:jc w:val="right"/>
            </w:pPr>
          </w:p>
        </w:tc>
      </w:tr>
    </w:tbl>
    <w:p w:rsidR="000E6CFB" w:rsidRDefault="000E6CFB" w:rsidP="000E6CFB">
      <w:pPr>
        <w:spacing w:after="0" w:line="240" w:lineRule="auto"/>
      </w:pPr>
      <w:r>
        <w:t xml:space="preserve">  </w:t>
      </w:r>
    </w:p>
    <w:p w:rsidR="000E6CFB" w:rsidRDefault="000E6CFB" w:rsidP="000E6CFB">
      <w:pPr>
        <w:spacing w:after="0" w:line="240" w:lineRule="auto"/>
      </w:pPr>
      <w:r>
        <w:lastRenderedPageBreak/>
        <w:t>PSC CD: J039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36"/>
        <w:gridCol w:w="994"/>
        <w:gridCol w:w="2142"/>
        <w:gridCol w:w="2880"/>
      </w:tblGrid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0001AB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7,000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$1.00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  <w:r>
              <w:t xml:space="preserve">$7,000.00 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Materials - Selfridge ANGB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T&amp;M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This is NOT a priced CLIN, it is a pre-determined amount where DeCA will pay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actual costs for parts as evidenced by supplier invoice for direct materials and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supplies used to accomplish preventive maintenance and repair services.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  <w:p w:rsidR="000E6CFB" w:rsidRDefault="000E6CFB" w:rsidP="000E6CFB">
            <w:pPr>
              <w:keepNext/>
              <w:spacing w:after="0" w:line="240" w:lineRule="auto"/>
            </w:pPr>
            <w:r>
              <w:t xml:space="preserve">LABOR SCHEDULE 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  <w:p w:rsidR="000E6CFB" w:rsidRDefault="000E6CFB" w:rsidP="000E6CFB">
            <w:pPr>
              <w:keepNext/>
              <w:spacing w:after="0" w:line="240" w:lineRule="auto"/>
            </w:pPr>
            <w:r>
              <w:t>Category:  23000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Rate Title:  ELECTRONICS TECHNICIAN MAINTENANCE I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Rate:  26.20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Sub-Category:  23181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  <w:p w:rsidR="000E6CFB" w:rsidRDefault="000E6CFB" w:rsidP="000E6CFB">
            <w:pPr>
              <w:keepNext/>
              <w:spacing w:after="0" w:line="240" w:lineRule="auto"/>
            </w:pPr>
            <w:r>
              <w:t>FOB: Destination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PURCHASE REQUEST NUMBER: HQCCAS50972700000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right" w:pos="6102"/>
              </w:tabs>
              <w:spacing w:after="0" w:line="240" w:lineRule="auto"/>
            </w:pPr>
            <w:r>
              <w:tab/>
              <w:t>TOT ESTIMATED PRICE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  <w:r>
              <w:t xml:space="preserve">$7,000.00 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right" w:pos="6102"/>
              </w:tabs>
              <w:spacing w:after="0" w:line="240" w:lineRule="auto"/>
            </w:pPr>
            <w:r>
              <w:tab/>
              <w:t>CEILING PRICE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spacing w:after="0" w:line="240" w:lineRule="auto"/>
            </w:pP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spacing w:after="0" w:line="240" w:lineRule="auto"/>
            </w:pPr>
            <w:r>
              <w:t>ACRN AA</w:t>
            </w:r>
          </w:p>
          <w:p w:rsidR="000E6CFB" w:rsidRDefault="000E6CFB" w:rsidP="000E6CFB">
            <w:pPr>
              <w:spacing w:after="0" w:line="240" w:lineRule="auto"/>
            </w:pPr>
            <w:r>
              <w:t>CIN: HQCCAS509727000000001AB</w:t>
            </w:r>
          </w:p>
          <w:p w:rsidR="000E6CFB" w:rsidRDefault="000E6CFB" w:rsidP="000E6CFB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spacing w:after="0" w:line="240" w:lineRule="auto"/>
              <w:jc w:val="right"/>
            </w:pPr>
            <w:r>
              <w:t>$7,000.00</w:t>
            </w:r>
          </w:p>
          <w:p w:rsidR="000E6CFB" w:rsidRDefault="000E6CFB" w:rsidP="000E6CFB">
            <w:pPr>
              <w:spacing w:after="0" w:line="240" w:lineRule="auto"/>
              <w:jc w:val="right"/>
            </w:pPr>
          </w:p>
        </w:tc>
      </w:tr>
    </w:tbl>
    <w:p w:rsidR="000E6CFB" w:rsidRDefault="000E6CFB" w:rsidP="000E6CFB">
      <w:pPr>
        <w:spacing w:after="0" w:line="240" w:lineRule="auto"/>
      </w:pPr>
      <w:r>
        <w:t xml:space="preserve">  </w:t>
      </w:r>
    </w:p>
    <w:p w:rsidR="000E6CFB" w:rsidRDefault="000E6CFB" w:rsidP="000E6CFB">
      <w:pPr>
        <w:spacing w:after="0" w:line="240" w:lineRule="auto"/>
      </w:pPr>
      <w:r>
        <w:t>PSC CD: J039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0001AC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$25.00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 xml:space="preserve">$125.00 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Trip Charge – Unscheduled Maint/Repair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FFP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Round trip from contractor’s business to commissary and return.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FOB: Destination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PURCHASE REQUEST NUMBER: HQCCAS50972700000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0E6CFB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0E6CFB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0E6CFB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</w:tr>
      <w:tr w:rsidR="000E6CFB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$125.00</w:t>
            </w:r>
          </w:p>
        </w:tc>
      </w:tr>
      <w:tr w:rsidR="000E6CFB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ACRN AA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CIN: HQCCAS509727000000001AC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$125.00</w:t>
            </w:r>
          </w:p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0E6CFB" w:rsidRDefault="000E6CFB" w:rsidP="000E6CFB">
      <w:pPr>
        <w:spacing w:after="0" w:line="240" w:lineRule="auto"/>
      </w:pPr>
      <w:r>
        <w:t xml:space="preserve">             </w:t>
      </w:r>
    </w:p>
    <w:p w:rsidR="000E6CFB" w:rsidRDefault="000E6CFB" w:rsidP="000E6CFB">
      <w:pPr>
        <w:spacing w:after="0" w:line="240" w:lineRule="auto"/>
      </w:pPr>
      <w:r>
        <w:t>PSC CD: J039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0001AD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$150.00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 xml:space="preserve">$900.00 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1R05-A, Electric Pallet Jack - Selfridge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FFP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Semi-Annual Preventive Maintenance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FOB: Destination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PURCHASE REQUEST NUMBER: HQCCAS50972700000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0E6CFB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0E6CFB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0E6CFB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</w:tr>
      <w:tr w:rsidR="000E6CFB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$900.00</w:t>
            </w:r>
          </w:p>
        </w:tc>
      </w:tr>
      <w:tr w:rsidR="000E6CFB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ACRN AA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CIN: HQCCAS509727000000001AD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$900.00</w:t>
            </w:r>
          </w:p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0E6CFB" w:rsidRDefault="000E6CFB" w:rsidP="000E6CFB">
      <w:pPr>
        <w:spacing w:after="0" w:line="240" w:lineRule="auto"/>
      </w:pPr>
      <w:r>
        <w:t xml:space="preserve">             </w:t>
      </w:r>
    </w:p>
    <w:p w:rsidR="000E6CFB" w:rsidRDefault="000E6CFB" w:rsidP="000E6CFB">
      <w:pPr>
        <w:spacing w:after="0" w:line="240" w:lineRule="auto"/>
      </w:pPr>
      <w:r>
        <w:t>PSC CD: J039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0001AE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$250.00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 xml:space="preserve">$1,000.00 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1R06, Electric Forklift - Selfridge ANGB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FFP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Semi-Annual Preventive Maintenance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FOB: Destination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PURCHASE REQUEST NUMBER: HQCCAS50972700000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0E6CFB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0E6CFB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0E6CFB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</w:tr>
      <w:tr w:rsidR="000E6CFB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$1,000.00</w:t>
            </w:r>
          </w:p>
        </w:tc>
      </w:tr>
      <w:tr w:rsidR="000E6CFB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ACRN AA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CIN: HQCCAS509727000000001AE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$1,000.00</w:t>
            </w:r>
          </w:p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0E6CFB" w:rsidRDefault="000E6CFB" w:rsidP="000E6CFB">
      <w:pPr>
        <w:spacing w:after="0" w:line="240" w:lineRule="auto"/>
      </w:pPr>
      <w:r>
        <w:t xml:space="preserve">             </w:t>
      </w:r>
    </w:p>
    <w:p w:rsidR="000E6CFB" w:rsidRDefault="000E6CFB" w:rsidP="000E6CFB">
      <w:pPr>
        <w:spacing w:after="0" w:line="240" w:lineRule="auto"/>
      </w:pPr>
      <w:r>
        <w:t>PSC CD: J039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1484"/>
        <w:gridCol w:w="1126"/>
        <w:gridCol w:w="2142"/>
        <w:gridCol w:w="2700"/>
      </w:tblGrid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lastRenderedPageBreak/>
              <w:t>ITEM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SUPPLIES/SERVICES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QUANTITY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UNIT PRICE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right"/>
            </w:pPr>
            <w:r>
              <w:t>AMOUNT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0001AF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  <w:jc w:val="center"/>
            </w:pPr>
            <w:r>
              <w:t>$250.00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 xml:space="preserve">$500.00 </w:t>
            </w: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1R07, Narrow Aisle Forklift - Selfridge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FFP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Semi-Annual Preventive Maintenance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FOB: Destination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PURCHASE REQUEST NUMBER: HQCCAS50972700000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0E6CFB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  <w:tr w:rsidR="000E6CFB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062"/>
              </w:tabs>
              <w:spacing w:after="0" w:line="240" w:lineRule="auto"/>
            </w:pPr>
          </w:p>
        </w:tc>
      </w:tr>
      <w:tr w:rsidR="000E6CFB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</w:tr>
      <w:tr w:rsidR="000E6CFB"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1212"/>
              </w:tabs>
              <w:spacing w:after="0" w:line="240" w:lineRule="auto"/>
            </w:pPr>
            <w:r>
              <w:t>NET AMT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  <w:jc w:val="right"/>
            </w:pPr>
            <w:r>
              <w:t>$500.00</w:t>
            </w:r>
          </w:p>
        </w:tc>
      </w:tr>
      <w:tr w:rsidR="000E6CFB"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</w:tr>
      <w:tr w:rsidR="000E6CF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spacing w:after="0" w:line="240" w:lineRule="auto"/>
            </w:pPr>
            <w:r>
              <w:t>ACRN AA</w:t>
            </w:r>
          </w:p>
          <w:p w:rsidR="000E6CFB" w:rsidRDefault="000E6CFB" w:rsidP="000E6CFB">
            <w:pPr>
              <w:keepNext/>
              <w:spacing w:after="0" w:line="240" w:lineRule="auto"/>
            </w:pPr>
            <w:r>
              <w:t>CIN: HQCCAS509727000000001AF</w:t>
            </w:r>
          </w:p>
          <w:p w:rsidR="000E6CFB" w:rsidRDefault="000E6CFB" w:rsidP="000E6CFB">
            <w:pPr>
              <w:keepNext/>
              <w:spacing w:after="0" w:line="240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-18"/>
              </w:tabs>
              <w:spacing w:after="0"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  <w:r>
              <w:t>$500.00</w:t>
            </w:r>
          </w:p>
          <w:p w:rsidR="000E6CFB" w:rsidRDefault="000E6CFB" w:rsidP="000E6CFB">
            <w:pPr>
              <w:keepNext/>
              <w:tabs>
                <w:tab w:val="decimal" w:pos="0"/>
              </w:tabs>
              <w:spacing w:after="0" w:line="240" w:lineRule="auto"/>
              <w:jc w:val="right"/>
            </w:pPr>
          </w:p>
        </w:tc>
      </w:tr>
    </w:tbl>
    <w:p w:rsidR="000E6CFB" w:rsidRDefault="000E6CFB" w:rsidP="000E6CFB">
      <w:pPr>
        <w:spacing w:after="0" w:line="240" w:lineRule="auto"/>
      </w:pPr>
      <w:r>
        <w:t xml:space="preserve">             </w:t>
      </w:r>
    </w:p>
    <w:p w:rsidR="000E6CFB" w:rsidRDefault="000E6CFB" w:rsidP="000E6CFB">
      <w:pPr>
        <w:spacing w:after="0" w:line="240" w:lineRule="auto"/>
      </w:pPr>
      <w:r>
        <w:t>PSC CD: J039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0E6CFB" w:rsidRDefault="000E6CFB" w:rsidP="000E6CFB">
      <w:pPr>
        <w:widowControl w:val="0"/>
        <w:adjustRightInd w:val="0"/>
        <w:spacing w:after="0" w:line="240" w:lineRule="auto"/>
        <w:rPr>
          <w:sz w:val="24"/>
          <w:szCs w:val="24"/>
        </w:rPr>
      </w:pPr>
      <w:bookmarkStart w:id="3" w:name="_GoBack"/>
      <w:bookmarkEnd w:id="3"/>
    </w:p>
    <w:sectPr w:rsidR="000E6CFB" w:rsidSect="004F210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AB" w:rsidRDefault="00166DAB" w:rsidP="004F210E">
      <w:pPr>
        <w:spacing w:after="0" w:line="240" w:lineRule="auto"/>
      </w:pPr>
      <w:r>
        <w:separator/>
      </w:r>
    </w:p>
  </w:endnote>
  <w:endnote w:type="continuationSeparator" w:id="0">
    <w:p w:rsidR="00166DAB" w:rsidRDefault="00166DAB" w:rsidP="004F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0E" w:rsidRDefault="004F2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AB" w:rsidRDefault="00166DAB" w:rsidP="004F210E">
      <w:pPr>
        <w:spacing w:after="0" w:line="240" w:lineRule="auto"/>
      </w:pPr>
      <w:r>
        <w:separator/>
      </w:r>
    </w:p>
  </w:footnote>
  <w:footnote w:type="continuationSeparator" w:id="0">
    <w:p w:rsidR="00166DAB" w:rsidRDefault="00166DAB" w:rsidP="004F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0E" w:rsidRDefault="000E6CFB">
    <w:pPr>
      <w:pStyle w:val="Header"/>
      <w:jc w:val="right"/>
    </w:pPr>
    <w:bookmarkStart w:id="4" w:name="piin_number"/>
    <w:r>
      <w:t>HDEC04-15-C-0030</w:t>
    </w:r>
    <w:bookmarkEnd w:id="4"/>
  </w:p>
  <w:p w:rsidR="004F210E" w:rsidRDefault="004F210E">
    <w:pPr>
      <w:pStyle w:val="Header"/>
      <w:jc w:val="right"/>
    </w:pPr>
    <w:bookmarkStart w:id="5" w:name="spiin_number"/>
    <w:bookmarkEnd w:id="5"/>
  </w:p>
  <w:p w:rsidR="004F210E" w:rsidRDefault="000E6CFB">
    <w:pPr>
      <w:pStyle w:val="Header"/>
      <w:jc w:val="right"/>
      <w:rPr>
        <w:rStyle w:val="PageNumber"/>
      </w:rPr>
    </w:pPr>
    <w:r>
      <w:t xml:space="preserve">Page </w:t>
    </w:r>
    <w:r w:rsidR="00C454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454ED">
      <w:rPr>
        <w:rStyle w:val="PageNumber"/>
      </w:rPr>
      <w:fldChar w:fldCharType="separate"/>
    </w:r>
    <w:r w:rsidR="00562536">
      <w:rPr>
        <w:rStyle w:val="PageNumber"/>
        <w:noProof/>
      </w:rPr>
      <w:t>6</w:t>
    </w:r>
    <w:r w:rsidR="00C454ED">
      <w:rPr>
        <w:rStyle w:val="PageNumber"/>
      </w:rPr>
      <w:fldChar w:fldCharType="end"/>
    </w:r>
    <w:r>
      <w:rPr>
        <w:rStyle w:val="PageNumber"/>
      </w:rPr>
      <w:t xml:space="preserve"> of </w:t>
    </w:r>
    <w:r w:rsidR="00C454E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454ED">
      <w:rPr>
        <w:rStyle w:val="PageNumber"/>
      </w:rPr>
      <w:fldChar w:fldCharType="separate"/>
    </w:r>
    <w:r w:rsidR="00562536">
      <w:rPr>
        <w:rStyle w:val="PageNumber"/>
        <w:noProof/>
      </w:rPr>
      <w:t>6</w:t>
    </w:r>
    <w:r w:rsidR="00C454ED">
      <w:rPr>
        <w:rStyle w:val="PageNumber"/>
      </w:rPr>
      <w:fldChar w:fldCharType="end"/>
    </w:r>
  </w:p>
  <w:p w:rsidR="004F210E" w:rsidRDefault="004F21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1C"/>
    <w:multiLevelType w:val="multilevel"/>
    <w:tmpl w:val="1412535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587839"/>
    <w:multiLevelType w:val="hybridMultilevel"/>
    <w:tmpl w:val="E3C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11C1"/>
    <w:multiLevelType w:val="hybridMultilevel"/>
    <w:tmpl w:val="AF0624E0"/>
    <w:lvl w:ilvl="0" w:tplc="51EA00DE">
      <w:start w:val="17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1D4650"/>
    <w:multiLevelType w:val="hybridMultilevel"/>
    <w:tmpl w:val="5D96AC62"/>
    <w:lvl w:ilvl="0" w:tplc="E730B7BC">
      <w:start w:val="9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D2B12"/>
    <w:multiLevelType w:val="hybridMultilevel"/>
    <w:tmpl w:val="FCE4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54A93"/>
    <w:multiLevelType w:val="hybridMultilevel"/>
    <w:tmpl w:val="FB78D89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F248F"/>
    <w:multiLevelType w:val="hybridMultilevel"/>
    <w:tmpl w:val="9084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FB"/>
    <w:rsid w:val="000E6CFB"/>
    <w:rsid w:val="00166DAB"/>
    <w:rsid w:val="00231D20"/>
    <w:rsid w:val="003678DC"/>
    <w:rsid w:val="004F210E"/>
    <w:rsid w:val="00562536"/>
    <w:rsid w:val="00C454ED"/>
    <w:rsid w:val="00D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DC"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6CFB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Theme="minorBidi" w:eastAsia="Times New Roman" w:hAnsiTheme="minorBid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E6CFB"/>
    <w:rPr>
      <w:rFonts w:asciiTheme="minorBidi" w:eastAsia="Times New Roman" w:hAnsi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6CFB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eastAsiaTheme="minorEastAsi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6CFB"/>
    <w:rPr>
      <w:rFonts w:ascii="Times New Roman" w:eastAsiaTheme="minorEastAsia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E6CFB"/>
    <w:rPr>
      <w:rFonts w:cs="Courier New"/>
    </w:rPr>
  </w:style>
  <w:style w:type="character" w:styleId="Hyperlink">
    <w:name w:val="Hyperlink"/>
    <w:basedOn w:val="DefaultParagraphFont"/>
    <w:uiPriority w:val="99"/>
    <w:unhideWhenUsed/>
    <w:rsid w:val="000E6CF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6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6CFB"/>
    <w:rPr>
      <w:rFonts w:ascii="Courier New" w:eastAsia="Times New Roman" w:hAnsi="Courier New" w:cs="Courier New"/>
      <w:sz w:val="20"/>
      <w:szCs w:val="20"/>
    </w:rPr>
  </w:style>
  <w:style w:type="paragraph" w:customStyle="1" w:styleId="pbodyctrsmcaps">
    <w:name w:val="pbodyctrsmcaps"/>
    <w:basedOn w:val="Normal"/>
    <w:rsid w:val="000E6CFB"/>
    <w:pPr>
      <w:spacing w:before="240" w:after="240" w:line="288" w:lineRule="auto"/>
      <w:jc w:val="center"/>
    </w:pPr>
    <w:rPr>
      <w:rFonts w:ascii="Arial" w:eastAsia="Times New Roman" w:hAnsi="Arial" w:cs="Arial"/>
      <w:smallCap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moyewl</dc:creator>
  <cp:lastModifiedBy>Moye, Willie L CIV (US) DeCA HQ LEA</cp:lastModifiedBy>
  <cp:revision>3</cp:revision>
  <dcterms:created xsi:type="dcterms:W3CDTF">2015-07-27T18:43:00Z</dcterms:created>
  <dcterms:modified xsi:type="dcterms:W3CDTF">2015-07-27T18:59:00Z</dcterms:modified>
</cp:coreProperties>
</file>